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90EE7" w14:textId="77777777" w:rsidR="00143254" w:rsidRPr="004F6445" w:rsidRDefault="00586AED" w:rsidP="00586AED">
      <w:pPr>
        <w:contextualSpacing/>
        <w:jc w:val="center"/>
        <w:rPr>
          <w:b/>
          <w:sz w:val="24"/>
          <w:szCs w:val="24"/>
        </w:rPr>
      </w:pPr>
      <w:bookmarkStart w:id="0" w:name="_GoBack"/>
      <w:bookmarkEnd w:id="0"/>
      <w:r w:rsidRPr="004F6445">
        <w:rPr>
          <w:b/>
          <w:sz w:val="24"/>
          <w:szCs w:val="24"/>
        </w:rPr>
        <w:t>Business Affairs Officers Committee</w:t>
      </w:r>
    </w:p>
    <w:p w14:paraId="3F2D7C26" w14:textId="77777777" w:rsidR="00586AED" w:rsidRPr="004F6445" w:rsidRDefault="00586AED" w:rsidP="007813D2">
      <w:pPr>
        <w:contextualSpacing/>
        <w:jc w:val="center"/>
        <w:rPr>
          <w:b/>
          <w:sz w:val="24"/>
          <w:szCs w:val="24"/>
        </w:rPr>
      </w:pPr>
      <w:r w:rsidRPr="004F6445">
        <w:rPr>
          <w:b/>
          <w:sz w:val="24"/>
          <w:szCs w:val="24"/>
        </w:rPr>
        <w:t>Meeting Minutes</w:t>
      </w:r>
    </w:p>
    <w:p w14:paraId="4F009B8A" w14:textId="72B358C0" w:rsidR="00586AED" w:rsidRDefault="00586AED" w:rsidP="00586AED">
      <w:pPr>
        <w:contextualSpacing/>
        <w:jc w:val="center"/>
        <w:rPr>
          <w:b/>
          <w:sz w:val="24"/>
          <w:szCs w:val="24"/>
        </w:rPr>
      </w:pPr>
      <w:r w:rsidRPr="004F6445">
        <w:rPr>
          <w:b/>
          <w:sz w:val="24"/>
          <w:szCs w:val="24"/>
        </w:rPr>
        <w:t>Wed</w:t>
      </w:r>
      <w:r w:rsidR="003651CB">
        <w:rPr>
          <w:b/>
          <w:sz w:val="24"/>
          <w:szCs w:val="24"/>
        </w:rPr>
        <w:t>nesday</w:t>
      </w:r>
      <w:r w:rsidR="00A83D1F">
        <w:rPr>
          <w:b/>
          <w:sz w:val="24"/>
          <w:szCs w:val="24"/>
        </w:rPr>
        <w:t xml:space="preserve">, </w:t>
      </w:r>
      <w:r w:rsidR="00091E05">
        <w:rPr>
          <w:b/>
          <w:sz w:val="24"/>
          <w:szCs w:val="24"/>
        </w:rPr>
        <w:t>August 3</w:t>
      </w:r>
      <w:r w:rsidR="00A83D1F">
        <w:rPr>
          <w:b/>
          <w:sz w:val="24"/>
          <w:szCs w:val="24"/>
        </w:rPr>
        <w:t>, 2016</w:t>
      </w:r>
    </w:p>
    <w:p w14:paraId="655BDFE3" w14:textId="77777777" w:rsidR="00EF740B" w:rsidRPr="00EC2F12" w:rsidRDefault="00EF740B" w:rsidP="00586AED">
      <w:pPr>
        <w:contextualSpacing/>
        <w:jc w:val="center"/>
      </w:pPr>
    </w:p>
    <w:p w14:paraId="10A8F0BE" w14:textId="77A51805" w:rsidR="00586AED" w:rsidRPr="00EC2F12" w:rsidRDefault="00586AED" w:rsidP="00586AED">
      <w:pPr>
        <w:contextualSpacing/>
      </w:pPr>
      <w:r w:rsidRPr="00EC2F12">
        <w:rPr>
          <w:b/>
        </w:rPr>
        <w:t xml:space="preserve">Members </w:t>
      </w:r>
      <w:r w:rsidRPr="00A83D1F">
        <w:rPr>
          <w:b/>
        </w:rPr>
        <w:t>Present</w:t>
      </w:r>
      <w:r w:rsidRPr="00091E05">
        <w:rPr>
          <w:b/>
        </w:rPr>
        <w:t>:</w:t>
      </w:r>
      <w:r w:rsidRPr="00091E05">
        <w:t xml:space="preserve">  </w:t>
      </w:r>
      <w:r w:rsidR="00130CDE" w:rsidRPr="00091E05">
        <w:t>Lakshmi Sabap</w:t>
      </w:r>
      <w:r w:rsidR="00A12C04" w:rsidRPr="00091E05">
        <w:t>a</w:t>
      </w:r>
      <w:r w:rsidR="00130CDE" w:rsidRPr="00091E05">
        <w:t xml:space="preserve">thy, Rachel Beatty, Linda Carter, Joan Ferguson, Lara Trocchio, Jeff Bolton, </w:t>
      </w:r>
      <w:r w:rsidR="00091E05" w:rsidRPr="00091E05">
        <w:t>Donna Wells, Karen Vest</w:t>
      </w:r>
      <w:r w:rsidR="00130CDE" w:rsidRPr="00091E05">
        <w:t>,  Celeste Le</w:t>
      </w:r>
      <w:r w:rsidR="00A12C04" w:rsidRPr="00091E05">
        <w:t>z</w:t>
      </w:r>
      <w:r w:rsidR="00130CDE" w:rsidRPr="00091E05">
        <w:t>uch, Arthurine Turner, Elizabeth Elder, Sausha Kellogg, Mary Beth Buchan, Warren Doucet</w:t>
      </w:r>
      <w:r w:rsidR="00A83D1F" w:rsidRPr="00091E05">
        <w:t>, Sharon Progar</w:t>
      </w:r>
      <w:r w:rsidR="00130CDE" w:rsidRPr="00091E05">
        <w:t>, Lisa Shrader,</w:t>
      </w:r>
      <w:r w:rsidR="00A83D1F" w:rsidRPr="00091E05">
        <w:t xml:space="preserve"> </w:t>
      </w:r>
      <w:r w:rsidR="00091E05" w:rsidRPr="00091E05">
        <w:t>Angela Strickland</w:t>
      </w:r>
      <w:r w:rsidR="00130CDE" w:rsidRPr="00091E05">
        <w:t xml:space="preserve"> </w:t>
      </w:r>
      <w:r w:rsidR="00A83D1F" w:rsidRPr="00091E05">
        <w:t>,</w:t>
      </w:r>
      <w:r w:rsidR="00130CDE" w:rsidRPr="00091E05">
        <w:t>Elizabeth Godwin</w:t>
      </w:r>
      <w:r w:rsidR="00A83D1F" w:rsidRPr="00091E05">
        <w:t xml:space="preserve">, Kathleen Blumberg, Diana Goode, Andrew Kaufman, </w:t>
      </w:r>
      <w:r w:rsidR="00024127" w:rsidRPr="00091E05">
        <w:t xml:space="preserve"> </w:t>
      </w:r>
      <w:r w:rsidR="00091E05" w:rsidRPr="00091E05">
        <w:t xml:space="preserve">Shelley Clifton,  Kim Elms, Tamaka Butler, Kimberly Rize, Antonio Yancey, </w:t>
      </w:r>
      <w:r w:rsidR="00693738" w:rsidRPr="00091E05">
        <w:t xml:space="preserve">and </w:t>
      </w:r>
      <w:r w:rsidR="00EE1D2A" w:rsidRPr="00091E05">
        <w:t>Sheila Primas</w:t>
      </w:r>
    </w:p>
    <w:p w14:paraId="3C28645E" w14:textId="77777777" w:rsidR="00586AED" w:rsidRDefault="00586AED" w:rsidP="00586AED">
      <w:pPr>
        <w:contextualSpacing/>
        <w:rPr>
          <w:sz w:val="24"/>
          <w:szCs w:val="24"/>
        </w:rPr>
      </w:pPr>
    </w:p>
    <w:p w14:paraId="749F3E97" w14:textId="52FE2CB5" w:rsidR="00586AED" w:rsidRPr="009F3C2D" w:rsidRDefault="00586AED" w:rsidP="00586AED">
      <w:pPr>
        <w:contextualSpacing/>
      </w:pPr>
      <w:r w:rsidRPr="00C64D0A">
        <w:rPr>
          <w:b/>
        </w:rPr>
        <w:t>Guests</w:t>
      </w:r>
      <w:r w:rsidR="00844A5F">
        <w:rPr>
          <w:b/>
        </w:rPr>
        <w:t xml:space="preserve">:  </w:t>
      </w:r>
      <w:r w:rsidR="00423BBE">
        <w:rPr>
          <w:b/>
        </w:rPr>
        <w:t>Bill Decatur, Tony Miller, Denise N</w:t>
      </w:r>
      <w:r w:rsidR="00423BBE" w:rsidRPr="009F3C2D">
        <w:rPr>
          <w:b/>
        </w:rPr>
        <w:t>ault</w:t>
      </w:r>
    </w:p>
    <w:p w14:paraId="1C311BE5" w14:textId="77777777" w:rsidR="00C64D0A" w:rsidRPr="009F3C2D" w:rsidRDefault="00C64D0A" w:rsidP="00C64D0A">
      <w:pPr>
        <w:pStyle w:val="ListParagraph"/>
        <w:numPr>
          <w:ilvl w:val="0"/>
          <w:numId w:val="1"/>
        </w:numPr>
        <w:rPr>
          <w:b/>
        </w:rPr>
      </w:pPr>
      <w:r w:rsidRPr="009F3C2D">
        <w:rPr>
          <w:b/>
        </w:rPr>
        <w:t xml:space="preserve">Call To Order </w:t>
      </w:r>
    </w:p>
    <w:p w14:paraId="2307EF8B" w14:textId="727677C4" w:rsidR="00C64D0A" w:rsidRPr="009F3C2D" w:rsidRDefault="00130CDE" w:rsidP="00C64D0A">
      <w:pPr>
        <w:pStyle w:val="ListParagraph"/>
        <w:numPr>
          <w:ilvl w:val="1"/>
          <w:numId w:val="1"/>
        </w:numPr>
      </w:pPr>
      <w:r w:rsidRPr="009F3C2D">
        <w:t xml:space="preserve">The meeting was called to order at </w:t>
      </w:r>
      <w:r w:rsidR="00D04C8E" w:rsidRPr="009F3C2D">
        <w:t>1:</w:t>
      </w:r>
      <w:r w:rsidRPr="009F3C2D">
        <w:t>3</w:t>
      </w:r>
      <w:r w:rsidR="001013C6" w:rsidRPr="009F3C2D">
        <w:t>4</w:t>
      </w:r>
      <w:r w:rsidRPr="009F3C2D">
        <w:t xml:space="preserve"> p.m.</w:t>
      </w:r>
    </w:p>
    <w:p w14:paraId="027D68B0" w14:textId="65CBDDC3" w:rsidR="00C64D0A" w:rsidRPr="009F3C2D" w:rsidRDefault="000013C3" w:rsidP="00C64D0A">
      <w:pPr>
        <w:pStyle w:val="ListParagraph"/>
        <w:numPr>
          <w:ilvl w:val="1"/>
          <w:numId w:val="1"/>
        </w:numPr>
      </w:pPr>
      <w:r w:rsidRPr="009F3C2D">
        <w:t xml:space="preserve">The minutes from the </w:t>
      </w:r>
      <w:r w:rsidR="00A12C04" w:rsidRPr="009F3C2D">
        <w:t xml:space="preserve">meeting </w:t>
      </w:r>
      <w:r w:rsidRPr="009F3C2D">
        <w:t xml:space="preserve">held on </w:t>
      </w:r>
      <w:r w:rsidR="009F0B2E" w:rsidRPr="009F3C2D">
        <w:t>June 1, 2016</w:t>
      </w:r>
      <w:r w:rsidR="00130CDE" w:rsidRPr="009F3C2D">
        <w:t xml:space="preserve"> </w:t>
      </w:r>
      <w:r w:rsidR="00A12C04" w:rsidRPr="009F3C2D">
        <w:t>w</w:t>
      </w:r>
      <w:r w:rsidR="00844A5F" w:rsidRPr="009F3C2D">
        <w:t>ere approved</w:t>
      </w:r>
      <w:r w:rsidR="001636E6" w:rsidRPr="009F3C2D">
        <w:t>.</w:t>
      </w:r>
    </w:p>
    <w:p w14:paraId="2025DC77" w14:textId="77777777" w:rsidR="003E00BE" w:rsidRPr="009F3C2D" w:rsidRDefault="003E00BE" w:rsidP="003E00BE">
      <w:pPr>
        <w:pStyle w:val="ListParagraph"/>
        <w:ind w:left="1080"/>
      </w:pPr>
    </w:p>
    <w:p w14:paraId="6787815F" w14:textId="77777777" w:rsidR="00C64D0A" w:rsidRPr="009F3C2D" w:rsidRDefault="00C64D0A" w:rsidP="00C64D0A">
      <w:pPr>
        <w:pStyle w:val="ListParagraph"/>
        <w:numPr>
          <w:ilvl w:val="0"/>
          <w:numId w:val="1"/>
        </w:numPr>
        <w:rPr>
          <w:b/>
        </w:rPr>
      </w:pPr>
      <w:r w:rsidRPr="009F3C2D">
        <w:rPr>
          <w:b/>
        </w:rPr>
        <w:t>New Business</w:t>
      </w:r>
    </w:p>
    <w:p w14:paraId="65952713" w14:textId="4076EDEF" w:rsidR="0031698C" w:rsidRPr="009F3C2D" w:rsidRDefault="0031698C" w:rsidP="002E605C">
      <w:pPr>
        <w:pStyle w:val="ListParagraph"/>
        <w:numPr>
          <w:ilvl w:val="1"/>
          <w:numId w:val="1"/>
        </w:numPr>
        <w:rPr>
          <w:b/>
        </w:rPr>
      </w:pPr>
      <w:r w:rsidRPr="009F3C2D">
        <w:rPr>
          <w:b/>
        </w:rPr>
        <w:t>BAO Business</w:t>
      </w:r>
    </w:p>
    <w:p w14:paraId="2608F39F" w14:textId="08F81DC5" w:rsidR="0031698C" w:rsidRPr="009F3C2D" w:rsidRDefault="0031698C" w:rsidP="00D53B75">
      <w:pPr>
        <w:pStyle w:val="ListParagraph"/>
        <w:numPr>
          <w:ilvl w:val="2"/>
          <w:numId w:val="1"/>
        </w:numPr>
        <w:rPr>
          <w:b/>
        </w:rPr>
      </w:pPr>
      <w:r w:rsidRPr="009F3C2D">
        <w:rPr>
          <w:b/>
        </w:rPr>
        <w:t xml:space="preserve">New BAO’s:  </w:t>
      </w:r>
      <w:r w:rsidRPr="009F3C2D">
        <w:t>Linda Carter is now Director, Business Affairs for School of Education; Jeff Bolton is Director, Business Affairs for Law School; Sausha Kellogg, Associate Director, is taking over Marketing in addition to her current position as BAO for WDE</w:t>
      </w:r>
      <w:r w:rsidR="005238C1" w:rsidRPr="009F3C2D">
        <w:t>T</w:t>
      </w:r>
      <w:r w:rsidRPr="009F3C2D">
        <w:t xml:space="preserve">. </w:t>
      </w:r>
    </w:p>
    <w:p w14:paraId="482131A9" w14:textId="4D8966BB" w:rsidR="0031698C" w:rsidRPr="009F3C2D" w:rsidRDefault="0031698C" w:rsidP="00D53B75">
      <w:pPr>
        <w:pStyle w:val="ListParagraph"/>
        <w:numPr>
          <w:ilvl w:val="2"/>
          <w:numId w:val="1"/>
        </w:numPr>
        <w:rPr>
          <w:b/>
        </w:rPr>
      </w:pPr>
      <w:r w:rsidRPr="009F3C2D">
        <w:rPr>
          <w:b/>
        </w:rPr>
        <w:t xml:space="preserve">Co-Chairs for FY17:  </w:t>
      </w:r>
      <w:r w:rsidRPr="009F3C2D">
        <w:t>Lakshmi Sabapathy and Warren Doucet were nominated and confirmed as co-chairs for the upcoming fiscal year for the BAO Meetings.</w:t>
      </w:r>
    </w:p>
    <w:p w14:paraId="547AF692" w14:textId="5907626C" w:rsidR="002E605C" w:rsidRPr="009F3C2D" w:rsidRDefault="009F0B2E" w:rsidP="002E605C">
      <w:pPr>
        <w:pStyle w:val="ListParagraph"/>
        <w:numPr>
          <w:ilvl w:val="1"/>
          <w:numId w:val="1"/>
        </w:numPr>
        <w:rPr>
          <w:b/>
        </w:rPr>
      </w:pPr>
      <w:r w:rsidRPr="009F3C2D">
        <w:rPr>
          <w:b/>
        </w:rPr>
        <w:t>Overpayment Task Force</w:t>
      </w:r>
    </w:p>
    <w:p w14:paraId="2A9C853A" w14:textId="75690018" w:rsidR="0031698C" w:rsidRPr="009F3C2D" w:rsidRDefault="00874A24" w:rsidP="00D53B75">
      <w:pPr>
        <w:pStyle w:val="ListParagraph"/>
        <w:numPr>
          <w:ilvl w:val="2"/>
          <w:numId w:val="1"/>
        </w:numPr>
        <w:rPr>
          <w:b/>
        </w:rPr>
      </w:pPr>
      <w:r w:rsidRPr="009F3C2D">
        <w:t>Kathleen Blumberg and Celeste Lezuch spoke regarding the Overpayment Task Force. They are looking to close the gaps where overpayments are concerned.  More information will be forthcoming.  It is suggested that BAO’s utilize resources available to prevent overpayments such as C</w:t>
      </w:r>
      <w:r w:rsidR="00524833" w:rsidRPr="009F3C2D">
        <w:t>OGNOS</w:t>
      </w:r>
      <w:r w:rsidRPr="009F3C2D">
        <w:t xml:space="preserve"> reports and Roster Reconciliations. </w:t>
      </w:r>
    </w:p>
    <w:p w14:paraId="45DD9696" w14:textId="60E6C00C" w:rsidR="001013C6" w:rsidRPr="009F3C2D" w:rsidRDefault="001013C6" w:rsidP="001013C6">
      <w:pPr>
        <w:pStyle w:val="ListParagraph"/>
        <w:ind w:left="1620"/>
        <w:rPr>
          <w:b/>
        </w:rPr>
      </w:pPr>
      <w:r w:rsidRPr="009F3C2D">
        <w:lastRenderedPageBreak/>
        <w:t>It was noted by the BAO that the roster reconciliation does not resolve the overpayment issue.</w:t>
      </w:r>
    </w:p>
    <w:p w14:paraId="17879DD7" w14:textId="4AC26712" w:rsidR="00874A24" w:rsidRPr="009F3C2D" w:rsidRDefault="00874A24" w:rsidP="009A6057">
      <w:pPr>
        <w:pStyle w:val="ListParagraph"/>
        <w:numPr>
          <w:ilvl w:val="1"/>
          <w:numId w:val="1"/>
        </w:numPr>
        <w:spacing w:after="0"/>
        <w:rPr>
          <w:b/>
        </w:rPr>
      </w:pPr>
      <w:r w:rsidRPr="009F3C2D">
        <w:rPr>
          <w:b/>
        </w:rPr>
        <w:t>Upcoming BAO Retreat – Bill Decatur</w:t>
      </w:r>
      <w:r w:rsidR="00735505" w:rsidRPr="009F3C2D">
        <w:rPr>
          <w:b/>
        </w:rPr>
        <w:tab/>
      </w:r>
    </w:p>
    <w:p w14:paraId="483E944D" w14:textId="52F0E378" w:rsidR="009A6057" w:rsidRPr="009F3C2D" w:rsidRDefault="00874A24" w:rsidP="00D53B75">
      <w:pPr>
        <w:pStyle w:val="ListParagraph"/>
        <w:numPr>
          <w:ilvl w:val="2"/>
          <w:numId w:val="1"/>
        </w:numPr>
        <w:spacing w:after="0"/>
        <w:rPr>
          <w:b/>
        </w:rPr>
      </w:pPr>
      <w:r w:rsidRPr="009F3C2D">
        <w:t xml:space="preserve">Diana Goode will be interim AVP for Budget as the search is being undertaken for a permanent replacement for Rob Kohrman.  The open AVP position </w:t>
      </w:r>
      <w:r w:rsidR="001013C6" w:rsidRPr="009F3C2D">
        <w:t>scope expanded to Sr. AVP Budget &amp; Treasury</w:t>
      </w:r>
      <w:r w:rsidRPr="009F3C2D">
        <w:t>.</w:t>
      </w:r>
      <w:r w:rsidR="00735505" w:rsidRPr="009F3C2D">
        <w:rPr>
          <w:b/>
        </w:rPr>
        <w:tab/>
      </w:r>
    </w:p>
    <w:p w14:paraId="494A331C" w14:textId="4BE21278" w:rsidR="00874A24" w:rsidRPr="009F3C2D" w:rsidRDefault="00874A24" w:rsidP="00D53B75">
      <w:pPr>
        <w:pStyle w:val="ListParagraph"/>
        <w:numPr>
          <w:ilvl w:val="2"/>
          <w:numId w:val="1"/>
        </w:numPr>
        <w:spacing w:after="0"/>
        <w:rPr>
          <w:b/>
        </w:rPr>
      </w:pPr>
      <w:r w:rsidRPr="009F3C2D">
        <w:t>The BAO retreat, to be held August 9, 2016 is intended to be fun and informative highlighting the partnership between BAO’s, Finance, and Budget.</w:t>
      </w:r>
      <w:r w:rsidR="001013C6" w:rsidRPr="009F3C2D">
        <w:t xml:space="preserve"> Begin to define the </w:t>
      </w:r>
      <w:r w:rsidR="00422A0C" w:rsidRPr="009F3C2D">
        <w:t>“dotted line” relationship.</w:t>
      </w:r>
      <w:r w:rsidR="001013C6" w:rsidRPr="009F3C2D">
        <w:t xml:space="preserve">   </w:t>
      </w:r>
    </w:p>
    <w:p w14:paraId="5953CBC3" w14:textId="0F4C5128" w:rsidR="00874A24" w:rsidRPr="009F3C2D" w:rsidRDefault="00874A24" w:rsidP="00D53B75">
      <w:pPr>
        <w:pStyle w:val="ListParagraph"/>
        <w:numPr>
          <w:ilvl w:val="2"/>
          <w:numId w:val="1"/>
        </w:numPr>
        <w:spacing w:after="0"/>
        <w:rPr>
          <w:b/>
        </w:rPr>
      </w:pPr>
      <w:r w:rsidRPr="009F3C2D">
        <w:t>Bill introduced “SWOT” S</w:t>
      </w:r>
      <w:r w:rsidR="003B1D15" w:rsidRPr="009F3C2D">
        <w:t>trengths, Weaknesses, Opportunities, and Threats</w:t>
      </w:r>
      <w:r w:rsidR="005238C1" w:rsidRPr="009F3C2D">
        <w:t xml:space="preserve"> analysis</w:t>
      </w:r>
      <w:r w:rsidR="003B1D15" w:rsidRPr="009F3C2D">
        <w:t>.  This process of looking inside as well as outside the organization will be discussed in greater length during the retreat which will be attended by BAO’s only.</w:t>
      </w:r>
      <w:r w:rsidR="00422A0C" w:rsidRPr="009F3C2D">
        <w:t xml:space="preserve">   Taking a look at the larger landscape relating to our environment, professional development, financial control, data and IT.</w:t>
      </w:r>
    </w:p>
    <w:p w14:paraId="21F00CD5" w14:textId="79300935" w:rsidR="003B1D15" w:rsidRPr="009F3C2D" w:rsidRDefault="00D83379" w:rsidP="00D53B75">
      <w:pPr>
        <w:pStyle w:val="ListParagraph"/>
        <w:numPr>
          <w:ilvl w:val="2"/>
          <w:numId w:val="1"/>
        </w:numPr>
        <w:spacing w:after="0"/>
        <w:rPr>
          <w:b/>
        </w:rPr>
      </w:pPr>
      <w:r w:rsidRPr="009F3C2D">
        <w:t>In the future Bill will be looking at organizational controls.  This will include regular reporting of Budget vs. Actual throughout the year for SCD and would include BAO’s as we are functioning as a point of control.</w:t>
      </w:r>
    </w:p>
    <w:p w14:paraId="42DE34BC" w14:textId="3AEB553E" w:rsidR="00D83379" w:rsidRPr="009F3C2D" w:rsidRDefault="00D83379" w:rsidP="00D53B75">
      <w:pPr>
        <w:pStyle w:val="ListParagraph"/>
        <w:numPr>
          <w:ilvl w:val="2"/>
          <w:numId w:val="1"/>
        </w:numPr>
        <w:spacing w:after="0"/>
        <w:rPr>
          <w:b/>
        </w:rPr>
      </w:pPr>
      <w:r w:rsidRPr="009F3C2D">
        <w:t>A new budget model will be designed.  Bill will be forming a steering committee.</w:t>
      </w:r>
      <w:r w:rsidR="001B5E9B" w:rsidRPr="009F3C2D">
        <w:t xml:space="preserve">  This will include all fund budgeting.  Currently WSU Budget Office concentrates on General Fund budgeting.</w:t>
      </w:r>
      <w:r w:rsidR="00422A0C" w:rsidRPr="009F3C2D">
        <w:t xml:space="preserve">  Engagement of the BAOs will be included throughout the process.</w:t>
      </w:r>
    </w:p>
    <w:p w14:paraId="6199DB26" w14:textId="0169ED7B" w:rsidR="00D83379" w:rsidRPr="009F3C2D" w:rsidRDefault="00D83379" w:rsidP="00D53B75">
      <w:pPr>
        <w:pStyle w:val="ListParagraph"/>
        <w:numPr>
          <w:ilvl w:val="2"/>
          <w:numId w:val="1"/>
        </w:numPr>
        <w:spacing w:after="0"/>
        <w:rPr>
          <w:b/>
        </w:rPr>
      </w:pPr>
      <w:r w:rsidRPr="009F3C2D">
        <w:t xml:space="preserve">Currently the plan is to get a clear picture of the University’s financial position currently as well as plan for the future. Looking for structural deficits such as use of one-time money to fund permanent commitments.  </w:t>
      </w:r>
    </w:p>
    <w:p w14:paraId="57C8298D" w14:textId="24C397F7" w:rsidR="001B5E9B" w:rsidRPr="009F3C2D" w:rsidRDefault="001B5E9B" w:rsidP="00D53B75">
      <w:pPr>
        <w:pStyle w:val="ListParagraph"/>
        <w:numPr>
          <w:ilvl w:val="2"/>
          <w:numId w:val="1"/>
        </w:numPr>
        <w:spacing w:after="0"/>
        <w:rPr>
          <w:b/>
        </w:rPr>
      </w:pPr>
      <w:r w:rsidRPr="009F3C2D">
        <w:t>Budget Planning Council will replace the current Budget Hearing format we have had in the past.  The idea is to oversee budget development process and review all revenue as well as expenses.</w:t>
      </w:r>
    </w:p>
    <w:p w14:paraId="4BAC1C39" w14:textId="429EE788" w:rsidR="001B5E9B" w:rsidRPr="009F3C2D" w:rsidRDefault="001B5E9B" w:rsidP="00D53B75">
      <w:pPr>
        <w:pStyle w:val="ListParagraph"/>
        <w:numPr>
          <w:ilvl w:val="2"/>
          <w:numId w:val="1"/>
        </w:numPr>
        <w:spacing w:after="0"/>
      </w:pPr>
      <w:r w:rsidRPr="009F3C2D">
        <w:t xml:space="preserve">Request from all BAO’s </w:t>
      </w:r>
      <w:r w:rsidR="005238C1" w:rsidRPr="009F3C2D">
        <w:t xml:space="preserve">to provide </w:t>
      </w:r>
      <w:r w:rsidRPr="009F3C2D">
        <w:t>an actual vs. budget overview for their SCD including Auxiliary to be sent to Diana Goode which should include any structural deficits.</w:t>
      </w:r>
    </w:p>
    <w:p w14:paraId="2C7249EF" w14:textId="6DCCA687" w:rsidR="00EF740B" w:rsidRPr="009F3C2D" w:rsidRDefault="001B5E9B" w:rsidP="000E54A0">
      <w:pPr>
        <w:pStyle w:val="ListParagraph"/>
        <w:numPr>
          <w:ilvl w:val="1"/>
          <w:numId w:val="1"/>
        </w:numPr>
        <w:rPr>
          <w:b/>
        </w:rPr>
      </w:pPr>
      <w:r w:rsidRPr="009F3C2D">
        <w:rPr>
          <w:b/>
        </w:rPr>
        <w:t>Fiscal Year</w:t>
      </w:r>
      <w:r w:rsidR="005238C1" w:rsidRPr="009F3C2D">
        <w:rPr>
          <w:b/>
        </w:rPr>
        <w:t>-</w:t>
      </w:r>
      <w:r w:rsidRPr="009F3C2D">
        <w:rPr>
          <w:b/>
        </w:rPr>
        <w:t>End – Tamaka Butler and Tony Miller</w:t>
      </w:r>
      <w:r w:rsidR="00821300" w:rsidRPr="009F3C2D">
        <w:rPr>
          <w:b/>
        </w:rPr>
        <w:t xml:space="preserve"> (presentation attached)</w:t>
      </w:r>
    </w:p>
    <w:p w14:paraId="46FC3EB5" w14:textId="58D38A20" w:rsidR="00AB3879" w:rsidRPr="009F3C2D" w:rsidRDefault="00AB3879" w:rsidP="00D53B75">
      <w:pPr>
        <w:pStyle w:val="ListParagraph"/>
        <w:numPr>
          <w:ilvl w:val="2"/>
          <w:numId w:val="1"/>
        </w:numPr>
        <w:rPr>
          <w:b/>
        </w:rPr>
      </w:pPr>
      <w:r w:rsidRPr="009F3C2D">
        <w:lastRenderedPageBreak/>
        <w:t>Year</w:t>
      </w:r>
      <w:r w:rsidR="005238C1" w:rsidRPr="009F3C2D">
        <w:t>-</w:t>
      </w:r>
      <w:r w:rsidRPr="009F3C2D">
        <w:t>end d</w:t>
      </w:r>
      <w:r w:rsidR="00821300" w:rsidRPr="009F3C2D">
        <w:t>etails</w:t>
      </w:r>
      <w:r w:rsidRPr="009F3C2D">
        <w:t xml:space="preserve"> were passed out to BAO’s via email with </w:t>
      </w:r>
      <w:r w:rsidR="005238C1" w:rsidRPr="009F3C2D">
        <w:t>key deadlines dates.</w:t>
      </w:r>
    </w:p>
    <w:p w14:paraId="0E3C78A6" w14:textId="141EBC1A" w:rsidR="00821300" w:rsidRPr="009F3C2D" w:rsidRDefault="005238C1" w:rsidP="00D53B75">
      <w:pPr>
        <w:pStyle w:val="ListParagraph"/>
        <w:numPr>
          <w:ilvl w:val="2"/>
          <w:numId w:val="1"/>
        </w:numPr>
        <w:rPr>
          <w:b/>
        </w:rPr>
      </w:pPr>
      <w:r w:rsidRPr="009F3C2D">
        <w:t xml:space="preserve">Contact </w:t>
      </w:r>
      <w:r w:rsidR="00821300" w:rsidRPr="009F3C2D">
        <w:t xml:space="preserve">Accounting if you have any items $25K or greater that should be reclassified due to prepayment.  </w:t>
      </w:r>
    </w:p>
    <w:p w14:paraId="0DE70F59" w14:textId="312C7C61" w:rsidR="00821300" w:rsidRPr="009F3C2D" w:rsidRDefault="005238C1" w:rsidP="00D53B75">
      <w:pPr>
        <w:pStyle w:val="ListParagraph"/>
        <w:numPr>
          <w:ilvl w:val="2"/>
          <w:numId w:val="1"/>
        </w:numPr>
      </w:pPr>
      <w:r w:rsidRPr="009F3C2D">
        <w:t>Accru</w:t>
      </w:r>
      <w:r w:rsidR="00BB7786" w:rsidRPr="009F3C2D">
        <w:t>als – All o</w:t>
      </w:r>
      <w:r w:rsidRPr="009F3C2D">
        <w:t>f pay</w:t>
      </w:r>
      <w:r w:rsidR="00BB7786" w:rsidRPr="009F3C2D">
        <w:t xml:space="preserve"> </w:t>
      </w:r>
      <w:r w:rsidRPr="009F3C2D">
        <w:t xml:space="preserve">period </w:t>
      </w:r>
      <w:r w:rsidR="00821300" w:rsidRPr="009F3C2D">
        <w:t xml:space="preserve">20 for BW </w:t>
      </w:r>
      <w:r w:rsidRPr="009F3C2D">
        <w:t xml:space="preserve">in </w:t>
      </w:r>
      <w:r w:rsidR="00821300" w:rsidRPr="009F3C2D">
        <w:t xml:space="preserve">FY16 and 50% of </w:t>
      </w:r>
      <w:r w:rsidRPr="009F3C2D">
        <w:t>pay</w:t>
      </w:r>
      <w:r w:rsidR="00BB7786" w:rsidRPr="009F3C2D">
        <w:t xml:space="preserve"> </w:t>
      </w:r>
      <w:r w:rsidRPr="009F3C2D">
        <w:t>period 21.</w:t>
      </w:r>
      <w:r w:rsidR="00821300" w:rsidRPr="009F3C2D">
        <w:t xml:space="preserve">  For 9 month, all of </w:t>
      </w:r>
      <w:r w:rsidRPr="009F3C2D">
        <w:t>payperiod 2</w:t>
      </w:r>
      <w:r w:rsidR="00821300" w:rsidRPr="009F3C2D">
        <w:t xml:space="preserve">0 will be </w:t>
      </w:r>
      <w:r w:rsidRPr="009F3C2D">
        <w:t xml:space="preserve">expensed in </w:t>
      </w:r>
      <w:r w:rsidR="00821300" w:rsidRPr="009F3C2D">
        <w:t>FY17.</w:t>
      </w:r>
    </w:p>
    <w:p w14:paraId="64CAF3E3" w14:textId="4BF41986" w:rsidR="006C650F" w:rsidRPr="009F3C2D" w:rsidRDefault="00821300" w:rsidP="006C650F">
      <w:pPr>
        <w:pStyle w:val="ListParagraph"/>
        <w:numPr>
          <w:ilvl w:val="1"/>
          <w:numId w:val="1"/>
        </w:numPr>
        <w:rPr>
          <w:b/>
        </w:rPr>
      </w:pPr>
      <w:r w:rsidRPr="009F3C2D">
        <w:rPr>
          <w:b/>
        </w:rPr>
        <w:t>Equipment Inventory and Disposal – Denise Nault (presentation attached)</w:t>
      </w:r>
    </w:p>
    <w:p w14:paraId="2578C32B" w14:textId="72862FA2" w:rsidR="00821300" w:rsidRPr="009F3C2D" w:rsidRDefault="00821300" w:rsidP="006C650F">
      <w:pPr>
        <w:pStyle w:val="ListParagraph"/>
        <w:numPr>
          <w:ilvl w:val="1"/>
          <w:numId w:val="1"/>
        </w:numPr>
        <w:rPr>
          <w:b/>
        </w:rPr>
      </w:pPr>
      <w:r w:rsidRPr="009F3C2D">
        <w:rPr>
          <w:b/>
        </w:rPr>
        <w:t xml:space="preserve">Space Inventory – Denise Nault </w:t>
      </w:r>
      <w:r w:rsidR="00967038" w:rsidRPr="009F3C2D">
        <w:rPr>
          <w:b/>
        </w:rPr>
        <w:t>(presentation attached)</w:t>
      </w:r>
    </w:p>
    <w:p w14:paraId="56C7DA95" w14:textId="4B592974" w:rsidR="00821300" w:rsidRPr="009F3C2D" w:rsidRDefault="00821300" w:rsidP="00D53B75">
      <w:pPr>
        <w:pStyle w:val="ListParagraph"/>
        <w:numPr>
          <w:ilvl w:val="2"/>
          <w:numId w:val="1"/>
        </w:numPr>
        <w:ind w:left="1627" w:hanging="187"/>
        <w:contextualSpacing w:val="0"/>
        <w:rPr>
          <w:b/>
        </w:rPr>
      </w:pPr>
      <w:r w:rsidRPr="009F3C2D">
        <w:t>Be aware that this is coming again soon.</w:t>
      </w:r>
    </w:p>
    <w:p w14:paraId="28A584C7" w14:textId="77777777" w:rsidR="007813D2" w:rsidRPr="009F3C2D" w:rsidRDefault="007813D2" w:rsidP="00AB0810">
      <w:pPr>
        <w:pStyle w:val="ListParagraph"/>
        <w:numPr>
          <w:ilvl w:val="0"/>
          <w:numId w:val="1"/>
        </w:numPr>
        <w:tabs>
          <w:tab w:val="left" w:pos="1620"/>
        </w:tabs>
        <w:contextualSpacing w:val="0"/>
        <w:rPr>
          <w:b/>
        </w:rPr>
      </w:pPr>
      <w:r w:rsidRPr="009F3C2D">
        <w:t>Meeting Adjourned</w:t>
      </w:r>
    </w:p>
    <w:p w14:paraId="70E399FC" w14:textId="77777777" w:rsidR="002E605C" w:rsidRDefault="002E605C" w:rsidP="00584BAE">
      <w:pPr>
        <w:ind w:left="1620"/>
      </w:pPr>
    </w:p>
    <w:p w14:paraId="669754A0" w14:textId="77777777" w:rsidR="003E00BE" w:rsidRPr="00F2448D" w:rsidRDefault="003E00BE" w:rsidP="00885878">
      <w:pPr>
        <w:spacing w:after="0"/>
        <w:ind w:left="720"/>
      </w:pPr>
    </w:p>
    <w:p w14:paraId="56967689" w14:textId="77777777" w:rsidR="00F2448D" w:rsidRPr="00F2448D" w:rsidRDefault="00F2448D"/>
    <w:sectPr w:rsidR="00F2448D" w:rsidRPr="00F244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32AB6" w14:textId="77777777" w:rsidR="00BD534A" w:rsidRDefault="00BD534A" w:rsidP="00885878">
      <w:pPr>
        <w:spacing w:after="0" w:line="240" w:lineRule="auto"/>
      </w:pPr>
      <w:r>
        <w:separator/>
      </w:r>
    </w:p>
  </w:endnote>
  <w:endnote w:type="continuationSeparator" w:id="0">
    <w:p w14:paraId="48B7C8C8" w14:textId="77777777" w:rsidR="00BD534A" w:rsidRDefault="00BD534A" w:rsidP="0088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21C35" w14:textId="77777777" w:rsidR="00BD534A" w:rsidRDefault="00BD534A" w:rsidP="00885878">
      <w:pPr>
        <w:spacing w:after="0" w:line="240" w:lineRule="auto"/>
      </w:pPr>
      <w:r>
        <w:separator/>
      </w:r>
    </w:p>
  </w:footnote>
  <w:footnote w:type="continuationSeparator" w:id="0">
    <w:p w14:paraId="095745A8" w14:textId="77777777" w:rsidR="00BD534A" w:rsidRDefault="00BD534A" w:rsidP="00885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53630"/>
    <w:multiLevelType w:val="hybridMultilevel"/>
    <w:tmpl w:val="45CC13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CEA617A"/>
    <w:multiLevelType w:val="hybridMultilevel"/>
    <w:tmpl w:val="4F34D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304335"/>
    <w:multiLevelType w:val="hybridMultilevel"/>
    <w:tmpl w:val="01D00BD4"/>
    <w:lvl w:ilvl="0" w:tplc="1988D2E4">
      <w:start w:val="1"/>
      <w:numFmt w:val="bullet"/>
      <w:lvlText w:val="•"/>
      <w:lvlJc w:val="left"/>
      <w:pPr>
        <w:tabs>
          <w:tab w:val="num" w:pos="720"/>
        </w:tabs>
        <w:ind w:left="720" w:hanging="360"/>
      </w:pPr>
      <w:rPr>
        <w:rFonts w:ascii="Arial" w:hAnsi="Arial" w:hint="default"/>
      </w:rPr>
    </w:lvl>
    <w:lvl w:ilvl="1" w:tplc="19900152" w:tentative="1">
      <w:start w:val="1"/>
      <w:numFmt w:val="bullet"/>
      <w:lvlText w:val="•"/>
      <w:lvlJc w:val="left"/>
      <w:pPr>
        <w:tabs>
          <w:tab w:val="num" w:pos="1440"/>
        </w:tabs>
        <w:ind w:left="1440" w:hanging="360"/>
      </w:pPr>
      <w:rPr>
        <w:rFonts w:ascii="Arial" w:hAnsi="Arial" w:hint="default"/>
      </w:rPr>
    </w:lvl>
    <w:lvl w:ilvl="2" w:tplc="EB3613FA" w:tentative="1">
      <w:start w:val="1"/>
      <w:numFmt w:val="bullet"/>
      <w:lvlText w:val="•"/>
      <w:lvlJc w:val="left"/>
      <w:pPr>
        <w:tabs>
          <w:tab w:val="num" w:pos="2160"/>
        </w:tabs>
        <w:ind w:left="2160" w:hanging="360"/>
      </w:pPr>
      <w:rPr>
        <w:rFonts w:ascii="Arial" w:hAnsi="Arial" w:hint="default"/>
      </w:rPr>
    </w:lvl>
    <w:lvl w:ilvl="3" w:tplc="BD641E2A" w:tentative="1">
      <w:start w:val="1"/>
      <w:numFmt w:val="bullet"/>
      <w:lvlText w:val="•"/>
      <w:lvlJc w:val="left"/>
      <w:pPr>
        <w:tabs>
          <w:tab w:val="num" w:pos="2880"/>
        </w:tabs>
        <w:ind w:left="2880" w:hanging="360"/>
      </w:pPr>
      <w:rPr>
        <w:rFonts w:ascii="Arial" w:hAnsi="Arial" w:hint="default"/>
      </w:rPr>
    </w:lvl>
    <w:lvl w:ilvl="4" w:tplc="B6405F46" w:tentative="1">
      <w:start w:val="1"/>
      <w:numFmt w:val="bullet"/>
      <w:lvlText w:val="•"/>
      <w:lvlJc w:val="left"/>
      <w:pPr>
        <w:tabs>
          <w:tab w:val="num" w:pos="3600"/>
        </w:tabs>
        <w:ind w:left="3600" w:hanging="360"/>
      </w:pPr>
      <w:rPr>
        <w:rFonts w:ascii="Arial" w:hAnsi="Arial" w:hint="default"/>
      </w:rPr>
    </w:lvl>
    <w:lvl w:ilvl="5" w:tplc="8F16CF66" w:tentative="1">
      <w:start w:val="1"/>
      <w:numFmt w:val="bullet"/>
      <w:lvlText w:val="•"/>
      <w:lvlJc w:val="left"/>
      <w:pPr>
        <w:tabs>
          <w:tab w:val="num" w:pos="4320"/>
        </w:tabs>
        <w:ind w:left="4320" w:hanging="360"/>
      </w:pPr>
      <w:rPr>
        <w:rFonts w:ascii="Arial" w:hAnsi="Arial" w:hint="default"/>
      </w:rPr>
    </w:lvl>
    <w:lvl w:ilvl="6" w:tplc="1F6E41C2" w:tentative="1">
      <w:start w:val="1"/>
      <w:numFmt w:val="bullet"/>
      <w:lvlText w:val="•"/>
      <w:lvlJc w:val="left"/>
      <w:pPr>
        <w:tabs>
          <w:tab w:val="num" w:pos="5040"/>
        </w:tabs>
        <w:ind w:left="5040" w:hanging="360"/>
      </w:pPr>
      <w:rPr>
        <w:rFonts w:ascii="Arial" w:hAnsi="Arial" w:hint="default"/>
      </w:rPr>
    </w:lvl>
    <w:lvl w:ilvl="7" w:tplc="3D1CD80E" w:tentative="1">
      <w:start w:val="1"/>
      <w:numFmt w:val="bullet"/>
      <w:lvlText w:val="•"/>
      <w:lvlJc w:val="left"/>
      <w:pPr>
        <w:tabs>
          <w:tab w:val="num" w:pos="5760"/>
        </w:tabs>
        <w:ind w:left="5760" w:hanging="360"/>
      </w:pPr>
      <w:rPr>
        <w:rFonts w:ascii="Arial" w:hAnsi="Arial" w:hint="default"/>
      </w:rPr>
    </w:lvl>
    <w:lvl w:ilvl="8" w:tplc="37E243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505991"/>
    <w:multiLevelType w:val="hybridMultilevel"/>
    <w:tmpl w:val="53BE39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AA209E"/>
    <w:multiLevelType w:val="hybridMultilevel"/>
    <w:tmpl w:val="F66E9B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0052FC"/>
    <w:multiLevelType w:val="multilevel"/>
    <w:tmpl w:val="866E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76A46"/>
    <w:multiLevelType w:val="multilevel"/>
    <w:tmpl w:val="BDC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B11AD"/>
    <w:multiLevelType w:val="multilevel"/>
    <w:tmpl w:val="8D9A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7"/>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ED"/>
    <w:rsid w:val="000013C3"/>
    <w:rsid w:val="00014991"/>
    <w:rsid w:val="00024127"/>
    <w:rsid w:val="000706E7"/>
    <w:rsid w:val="0008053B"/>
    <w:rsid w:val="000825AC"/>
    <w:rsid w:val="00091E05"/>
    <w:rsid w:val="0009550D"/>
    <w:rsid w:val="000A1A57"/>
    <w:rsid w:val="000A4C87"/>
    <w:rsid w:val="000C0978"/>
    <w:rsid w:val="000D6587"/>
    <w:rsid w:val="000E21F0"/>
    <w:rsid w:val="000E54A0"/>
    <w:rsid w:val="001013C6"/>
    <w:rsid w:val="00123B95"/>
    <w:rsid w:val="00130CDE"/>
    <w:rsid w:val="001325C5"/>
    <w:rsid w:val="00140B26"/>
    <w:rsid w:val="00143254"/>
    <w:rsid w:val="001636E6"/>
    <w:rsid w:val="00172679"/>
    <w:rsid w:val="0018071B"/>
    <w:rsid w:val="00196799"/>
    <w:rsid w:val="001B5E9B"/>
    <w:rsid w:val="001F2DD9"/>
    <w:rsid w:val="00206E41"/>
    <w:rsid w:val="0024739A"/>
    <w:rsid w:val="002850D7"/>
    <w:rsid w:val="00293D6D"/>
    <w:rsid w:val="002D5CD1"/>
    <w:rsid w:val="002D71C1"/>
    <w:rsid w:val="002E605C"/>
    <w:rsid w:val="002F1BDD"/>
    <w:rsid w:val="0031313A"/>
    <w:rsid w:val="0031698C"/>
    <w:rsid w:val="00344508"/>
    <w:rsid w:val="00363AC4"/>
    <w:rsid w:val="003651CB"/>
    <w:rsid w:val="0036612B"/>
    <w:rsid w:val="003A3A79"/>
    <w:rsid w:val="003B1D15"/>
    <w:rsid w:val="003E00BE"/>
    <w:rsid w:val="0041387D"/>
    <w:rsid w:val="00422A0C"/>
    <w:rsid w:val="00423BBE"/>
    <w:rsid w:val="00424C31"/>
    <w:rsid w:val="00425F7C"/>
    <w:rsid w:val="00444A92"/>
    <w:rsid w:val="00454345"/>
    <w:rsid w:val="00460903"/>
    <w:rsid w:val="004641DE"/>
    <w:rsid w:val="00497806"/>
    <w:rsid w:val="004F4423"/>
    <w:rsid w:val="004F6445"/>
    <w:rsid w:val="00510F85"/>
    <w:rsid w:val="005238C1"/>
    <w:rsid w:val="00524833"/>
    <w:rsid w:val="0053082E"/>
    <w:rsid w:val="00540E67"/>
    <w:rsid w:val="00555573"/>
    <w:rsid w:val="00562A93"/>
    <w:rsid w:val="0057504F"/>
    <w:rsid w:val="00584BAE"/>
    <w:rsid w:val="00586AED"/>
    <w:rsid w:val="00592F54"/>
    <w:rsid w:val="006105C4"/>
    <w:rsid w:val="006108C4"/>
    <w:rsid w:val="00642C1A"/>
    <w:rsid w:val="006654CB"/>
    <w:rsid w:val="006760A2"/>
    <w:rsid w:val="00693738"/>
    <w:rsid w:val="006C650F"/>
    <w:rsid w:val="006E6CF4"/>
    <w:rsid w:val="006E79A2"/>
    <w:rsid w:val="00735505"/>
    <w:rsid w:val="00772705"/>
    <w:rsid w:val="007813D2"/>
    <w:rsid w:val="007C2E45"/>
    <w:rsid w:val="007D5159"/>
    <w:rsid w:val="007E46BD"/>
    <w:rsid w:val="007E7247"/>
    <w:rsid w:val="008042A3"/>
    <w:rsid w:val="00820B2B"/>
    <w:rsid w:val="00821300"/>
    <w:rsid w:val="00837E9A"/>
    <w:rsid w:val="00844A5F"/>
    <w:rsid w:val="00874A24"/>
    <w:rsid w:val="00885878"/>
    <w:rsid w:val="00906776"/>
    <w:rsid w:val="00914495"/>
    <w:rsid w:val="00933115"/>
    <w:rsid w:val="00946698"/>
    <w:rsid w:val="00960661"/>
    <w:rsid w:val="00967038"/>
    <w:rsid w:val="009835F6"/>
    <w:rsid w:val="009A6057"/>
    <w:rsid w:val="009D3F6B"/>
    <w:rsid w:val="009F0B2E"/>
    <w:rsid w:val="009F3C2D"/>
    <w:rsid w:val="00A12C04"/>
    <w:rsid w:val="00A60128"/>
    <w:rsid w:val="00A816F2"/>
    <w:rsid w:val="00A83B01"/>
    <w:rsid w:val="00A83D1F"/>
    <w:rsid w:val="00AB0810"/>
    <w:rsid w:val="00AB21CC"/>
    <w:rsid w:val="00AB3879"/>
    <w:rsid w:val="00B044ED"/>
    <w:rsid w:val="00B25BB6"/>
    <w:rsid w:val="00B72668"/>
    <w:rsid w:val="00BA1516"/>
    <w:rsid w:val="00BB530D"/>
    <w:rsid w:val="00BB7786"/>
    <w:rsid w:val="00BD534A"/>
    <w:rsid w:val="00C64D0A"/>
    <w:rsid w:val="00C84673"/>
    <w:rsid w:val="00CF4290"/>
    <w:rsid w:val="00D04C8E"/>
    <w:rsid w:val="00D53B75"/>
    <w:rsid w:val="00D70E7B"/>
    <w:rsid w:val="00D74D1B"/>
    <w:rsid w:val="00D74F48"/>
    <w:rsid w:val="00D83379"/>
    <w:rsid w:val="00DE1F0C"/>
    <w:rsid w:val="00DF5CE5"/>
    <w:rsid w:val="00E019E0"/>
    <w:rsid w:val="00E1681A"/>
    <w:rsid w:val="00E8043B"/>
    <w:rsid w:val="00EA0D2A"/>
    <w:rsid w:val="00EB21FC"/>
    <w:rsid w:val="00EB40FE"/>
    <w:rsid w:val="00EB5369"/>
    <w:rsid w:val="00EC2F12"/>
    <w:rsid w:val="00EC7E13"/>
    <w:rsid w:val="00EE1D2A"/>
    <w:rsid w:val="00EF2CCC"/>
    <w:rsid w:val="00EF740B"/>
    <w:rsid w:val="00F2448D"/>
    <w:rsid w:val="00F62834"/>
    <w:rsid w:val="00FC0346"/>
    <w:rsid w:val="00FC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2BBF"/>
  <w15:chartTrackingRefBased/>
  <w15:docId w15:val="{25392C75-04BB-4A17-B856-0DB957EE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D0A"/>
    <w:pPr>
      <w:ind w:left="720"/>
      <w:contextualSpacing/>
    </w:pPr>
  </w:style>
  <w:style w:type="character" w:styleId="Hyperlink">
    <w:name w:val="Hyperlink"/>
    <w:basedOn w:val="DefaultParagraphFont"/>
    <w:uiPriority w:val="99"/>
    <w:unhideWhenUsed/>
    <w:rsid w:val="009A6057"/>
    <w:rPr>
      <w:color w:val="0563C1" w:themeColor="hyperlink"/>
      <w:u w:val="single"/>
    </w:rPr>
  </w:style>
  <w:style w:type="paragraph" w:styleId="BalloonText">
    <w:name w:val="Balloon Text"/>
    <w:basedOn w:val="Normal"/>
    <w:link w:val="BalloonTextChar"/>
    <w:uiPriority w:val="99"/>
    <w:semiHidden/>
    <w:unhideWhenUsed/>
    <w:rsid w:val="00363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AC4"/>
    <w:rPr>
      <w:rFonts w:ascii="Segoe UI" w:hAnsi="Segoe UI" w:cs="Segoe UI"/>
      <w:sz w:val="18"/>
      <w:szCs w:val="18"/>
    </w:rPr>
  </w:style>
  <w:style w:type="character" w:styleId="Emphasis">
    <w:name w:val="Emphasis"/>
    <w:basedOn w:val="DefaultParagraphFont"/>
    <w:uiPriority w:val="20"/>
    <w:qFormat/>
    <w:rsid w:val="00933115"/>
    <w:rPr>
      <w:i/>
      <w:iCs/>
    </w:rPr>
  </w:style>
  <w:style w:type="paragraph" w:styleId="NormalWeb">
    <w:name w:val="Normal (Web)"/>
    <w:basedOn w:val="Normal"/>
    <w:uiPriority w:val="99"/>
    <w:semiHidden/>
    <w:unhideWhenUsed/>
    <w:rsid w:val="00E804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43B"/>
    <w:rPr>
      <w:b/>
      <w:bCs/>
    </w:rPr>
  </w:style>
  <w:style w:type="paragraph" w:styleId="FootnoteText">
    <w:name w:val="footnote text"/>
    <w:basedOn w:val="Normal"/>
    <w:link w:val="FootnoteTextChar"/>
    <w:uiPriority w:val="99"/>
    <w:semiHidden/>
    <w:unhideWhenUsed/>
    <w:rsid w:val="00885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878"/>
    <w:rPr>
      <w:sz w:val="20"/>
      <w:szCs w:val="20"/>
    </w:rPr>
  </w:style>
  <w:style w:type="character" w:styleId="FootnoteReference">
    <w:name w:val="footnote reference"/>
    <w:basedOn w:val="DefaultParagraphFont"/>
    <w:uiPriority w:val="99"/>
    <w:semiHidden/>
    <w:unhideWhenUsed/>
    <w:rsid w:val="00885878"/>
    <w:rPr>
      <w:vertAlign w:val="superscript"/>
    </w:rPr>
  </w:style>
  <w:style w:type="character" w:styleId="CommentReference">
    <w:name w:val="annotation reference"/>
    <w:basedOn w:val="DefaultParagraphFont"/>
    <w:uiPriority w:val="99"/>
    <w:semiHidden/>
    <w:unhideWhenUsed/>
    <w:rsid w:val="00EA0D2A"/>
    <w:rPr>
      <w:sz w:val="16"/>
      <w:szCs w:val="16"/>
    </w:rPr>
  </w:style>
  <w:style w:type="paragraph" w:styleId="CommentText">
    <w:name w:val="annotation text"/>
    <w:basedOn w:val="Normal"/>
    <w:link w:val="CommentTextChar"/>
    <w:uiPriority w:val="99"/>
    <w:semiHidden/>
    <w:unhideWhenUsed/>
    <w:rsid w:val="00EA0D2A"/>
    <w:pPr>
      <w:spacing w:line="240" w:lineRule="auto"/>
    </w:pPr>
    <w:rPr>
      <w:sz w:val="20"/>
      <w:szCs w:val="20"/>
    </w:rPr>
  </w:style>
  <w:style w:type="character" w:customStyle="1" w:styleId="CommentTextChar">
    <w:name w:val="Comment Text Char"/>
    <w:basedOn w:val="DefaultParagraphFont"/>
    <w:link w:val="CommentText"/>
    <w:uiPriority w:val="99"/>
    <w:semiHidden/>
    <w:rsid w:val="00EA0D2A"/>
    <w:rPr>
      <w:sz w:val="20"/>
      <w:szCs w:val="20"/>
    </w:rPr>
  </w:style>
  <w:style w:type="paragraph" w:styleId="CommentSubject">
    <w:name w:val="annotation subject"/>
    <w:basedOn w:val="CommentText"/>
    <w:next w:val="CommentText"/>
    <w:link w:val="CommentSubjectChar"/>
    <w:uiPriority w:val="99"/>
    <w:semiHidden/>
    <w:unhideWhenUsed/>
    <w:rsid w:val="00EA0D2A"/>
    <w:rPr>
      <w:b/>
      <w:bCs/>
    </w:rPr>
  </w:style>
  <w:style w:type="character" w:customStyle="1" w:styleId="CommentSubjectChar">
    <w:name w:val="Comment Subject Char"/>
    <w:basedOn w:val="CommentTextChar"/>
    <w:link w:val="CommentSubject"/>
    <w:uiPriority w:val="99"/>
    <w:semiHidden/>
    <w:rsid w:val="00EA0D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574">
      <w:bodyDiv w:val="1"/>
      <w:marLeft w:val="0"/>
      <w:marRight w:val="0"/>
      <w:marTop w:val="0"/>
      <w:marBottom w:val="0"/>
      <w:divBdr>
        <w:top w:val="none" w:sz="0" w:space="0" w:color="auto"/>
        <w:left w:val="none" w:sz="0" w:space="0" w:color="auto"/>
        <w:bottom w:val="none" w:sz="0" w:space="0" w:color="auto"/>
        <w:right w:val="none" w:sz="0" w:space="0" w:color="auto"/>
      </w:divBdr>
    </w:div>
    <w:div w:id="95175347">
      <w:bodyDiv w:val="1"/>
      <w:marLeft w:val="0"/>
      <w:marRight w:val="0"/>
      <w:marTop w:val="0"/>
      <w:marBottom w:val="0"/>
      <w:divBdr>
        <w:top w:val="none" w:sz="0" w:space="0" w:color="auto"/>
        <w:left w:val="none" w:sz="0" w:space="0" w:color="auto"/>
        <w:bottom w:val="none" w:sz="0" w:space="0" w:color="auto"/>
        <w:right w:val="none" w:sz="0" w:space="0" w:color="auto"/>
      </w:divBdr>
    </w:div>
    <w:div w:id="341855176">
      <w:bodyDiv w:val="1"/>
      <w:marLeft w:val="0"/>
      <w:marRight w:val="0"/>
      <w:marTop w:val="0"/>
      <w:marBottom w:val="0"/>
      <w:divBdr>
        <w:top w:val="none" w:sz="0" w:space="0" w:color="auto"/>
        <w:left w:val="none" w:sz="0" w:space="0" w:color="auto"/>
        <w:bottom w:val="none" w:sz="0" w:space="0" w:color="auto"/>
        <w:right w:val="none" w:sz="0" w:space="0" w:color="auto"/>
      </w:divBdr>
    </w:div>
    <w:div w:id="588654905">
      <w:bodyDiv w:val="1"/>
      <w:marLeft w:val="0"/>
      <w:marRight w:val="0"/>
      <w:marTop w:val="0"/>
      <w:marBottom w:val="0"/>
      <w:divBdr>
        <w:top w:val="none" w:sz="0" w:space="0" w:color="auto"/>
        <w:left w:val="none" w:sz="0" w:space="0" w:color="auto"/>
        <w:bottom w:val="none" w:sz="0" w:space="0" w:color="auto"/>
        <w:right w:val="none" w:sz="0" w:space="0" w:color="auto"/>
      </w:divBdr>
    </w:div>
    <w:div w:id="603538424">
      <w:bodyDiv w:val="1"/>
      <w:marLeft w:val="0"/>
      <w:marRight w:val="0"/>
      <w:marTop w:val="0"/>
      <w:marBottom w:val="0"/>
      <w:divBdr>
        <w:top w:val="none" w:sz="0" w:space="0" w:color="auto"/>
        <w:left w:val="none" w:sz="0" w:space="0" w:color="auto"/>
        <w:bottom w:val="none" w:sz="0" w:space="0" w:color="auto"/>
        <w:right w:val="none" w:sz="0" w:space="0" w:color="auto"/>
      </w:divBdr>
    </w:div>
    <w:div w:id="892273482">
      <w:bodyDiv w:val="1"/>
      <w:marLeft w:val="0"/>
      <w:marRight w:val="0"/>
      <w:marTop w:val="0"/>
      <w:marBottom w:val="0"/>
      <w:divBdr>
        <w:top w:val="none" w:sz="0" w:space="0" w:color="auto"/>
        <w:left w:val="none" w:sz="0" w:space="0" w:color="auto"/>
        <w:bottom w:val="none" w:sz="0" w:space="0" w:color="auto"/>
        <w:right w:val="none" w:sz="0" w:space="0" w:color="auto"/>
      </w:divBdr>
      <w:divsChild>
        <w:div w:id="339700410">
          <w:marLeft w:val="720"/>
          <w:marRight w:val="0"/>
          <w:marTop w:val="0"/>
          <w:marBottom w:val="0"/>
          <w:divBdr>
            <w:top w:val="none" w:sz="0" w:space="0" w:color="auto"/>
            <w:left w:val="none" w:sz="0" w:space="0" w:color="auto"/>
            <w:bottom w:val="none" w:sz="0" w:space="0" w:color="auto"/>
            <w:right w:val="none" w:sz="0" w:space="0" w:color="auto"/>
          </w:divBdr>
        </w:div>
        <w:div w:id="1413351793">
          <w:marLeft w:val="720"/>
          <w:marRight w:val="0"/>
          <w:marTop w:val="0"/>
          <w:marBottom w:val="0"/>
          <w:divBdr>
            <w:top w:val="none" w:sz="0" w:space="0" w:color="auto"/>
            <w:left w:val="none" w:sz="0" w:space="0" w:color="auto"/>
            <w:bottom w:val="none" w:sz="0" w:space="0" w:color="auto"/>
            <w:right w:val="none" w:sz="0" w:space="0" w:color="auto"/>
          </w:divBdr>
        </w:div>
        <w:div w:id="1497039794">
          <w:marLeft w:val="720"/>
          <w:marRight w:val="0"/>
          <w:marTop w:val="0"/>
          <w:marBottom w:val="0"/>
          <w:divBdr>
            <w:top w:val="none" w:sz="0" w:space="0" w:color="auto"/>
            <w:left w:val="none" w:sz="0" w:space="0" w:color="auto"/>
            <w:bottom w:val="none" w:sz="0" w:space="0" w:color="auto"/>
            <w:right w:val="none" w:sz="0" w:space="0" w:color="auto"/>
          </w:divBdr>
        </w:div>
        <w:div w:id="1777629773">
          <w:marLeft w:val="720"/>
          <w:marRight w:val="0"/>
          <w:marTop w:val="0"/>
          <w:marBottom w:val="0"/>
          <w:divBdr>
            <w:top w:val="none" w:sz="0" w:space="0" w:color="auto"/>
            <w:left w:val="none" w:sz="0" w:space="0" w:color="auto"/>
            <w:bottom w:val="none" w:sz="0" w:space="0" w:color="auto"/>
            <w:right w:val="none" w:sz="0" w:space="0" w:color="auto"/>
          </w:divBdr>
        </w:div>
      </w:divsChild>
    </w:div>
    <w:div w:id="1376463811">
      <w:bodyDiv w:val="1"/>
      <w:marLeft w:val="0"/>
      <w:marRight w:val="0"/>
      <w:marTop w:val="0"/>
      <w:marBottom w:val="0"/>
      <w:divBdr>
        <w:top w:val="none" w:sz="0" w:space="0" w:color="auto"/>
        <w:left w:val="none" w:sz="0" w:space="0" w:color="auto"/>
        <w:bottom w:val="none" w:sz="0" w:space="0" w:color="auto"/>
        <w:right w:val="none" w:sz="0" w:space="0" w:color="auto"/>
      </w:divBdr>
    </w:div>
    <w:div w:id="1519612765">
      <w:bodyDiv w:val="1"/>
      <w:marLeft w:val="0"/>
      <w:marRight w:val="0"/>
      <w:marTop w:val="0"/>
      <w:marBottom w:val="0"/>
      <w:divBdr>
        <w:top w:val="none" w:sz="0" w:space="0" w:color="auto"/>
        <w:left w:val="none" w:sz="0" w:space="0" w:color="auto"/>
        <w:bottom w:val="none" w:sz="0" w:space="0" w:color="auto"/>
        <w:right w:val="none" w:sz="0" w:space="0" w:color="auto"/>
      </w:divBdr>
    </w:div>
    <w:div w:id="16831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5CB3-AEAD-4DAD-9748-F073A73B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Buchan</dc:creator>
  <cp:keywords/>
  <dc:description/>
  <cp:lastModifiedBy>Lisa Shrader</cp:lastModifiedBy>
  <cp:revision>2</cp:revision>
  <cp:lastPrinted>2016-09-02T11:47:00Z</cp:lastPrinted>
  <dcterms:created xsi:type="dcterms:W3CDTF">2017-03-28T20:43:00Z</dcterms:created>
  <dcterms:modified xsi:type="dcterms:W3CDTF">2017-03-28T20:43:00Z</dcterms:modified>
</cp:coreProperties>
</file>